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56" w:rsidRPr="00112956" w:rsidRDefault="00112956" w:rsidP="00112956">
      <w:pPr>
        <w:spacing w:before="240" w:after="40"/>
        <w:jc w:val="center"/>
        <w:rPr>
          <w:rFonts w:ascii="Arial" w:hAnsi="Arial" w:cs="Arial"/>
          <w:b/>
          <w:smallCaps/>
          <w:shadow/>
          <w:color w:val="000000"/>
          <w:sz w:val="40"/>
          <w:szCs w:val="40"/>
        </w:rPr>
      </w:pPr>
      <w:r w:rsidRPr="00112956">
        <w:rPr>
          <w:rFonts w:ascii="Arial" w:hAnsi="Arial" w:cs="Arial"/>
          <w:b/>
          <w:smallCaps/>
          <w:shadow/>
          <w:color w:val="000000"/>
          <w:sz w:val="40"/>
          <w:szCs w:val="40"/>
        </w:rPr>
        <w:t>Workshop</w:t>
      </w:r>
    </w:p>
    <w:p w:rsidR="00112956" w:rsidRPr="00ED3FDB" w:rsidRDefault="00112956" w:rsidP="00112956">
      <w:pPr>
        <w:spacing w:before="240" w:after="40"/>
        <w:jc w:val="center"/>
        <w:rPr>
          <w:rFonts w:ascii="Arial" w:hAnsi="Arial" w:cs="Arial"/>
          <w:b/>
          <w:smallCaps/>
          <w:shadow/>
          <w:color w:val="000000"/>
          <w:sz w:val="32"/>
          <w:szCs w:val="32"/>
        </w:rPr>
      </w:pPr>
      <w:r w:rsidRPr="00ED3FDB">
        <w:rPr>
          <w:rFonts w:ascii="Arial" w:hAnsi="Arial" w:cs="Arial"/>
          <w:b/>
          <w:smallCaps/>
          <w:shadow/>
          <w:color w:val="000000"/>
          <w:sz w:val="32"/>
          <w:szCs w:val="32"/>
        </w:rPr>
        <w:t xml:space="preserve">Hydrogen economy: </w:t>
      </w:r>
      <w:r>
        <w:rPr>
          <w:rFonts w:ascii="Arial" w:hAnsi="Arial" w:cs="Arial"/>
          <w:b/>
          <w:smallCaps/>
          <w:shadow/>
          <w:color w:val="000000"/>
          <w:sz w:val="32"/>
          <w:szCs w:val="32"/>
        </w:rPr>
        <w:t xml:space="preserve">Possibilities </w:t>
      </w:r>
      <w:r w:rsidRPr="00ED3FDB">
        <w:rPr>
          <w:rFonts w:ascii="Arial" w:hAnsi="Arial" w:cs="Arial"/>
          <w:b/>
          <w:smallCaps/>
          <w:shadow/>
          <w:color w:val="000000"/>
          <w:sz w:val="32"/>
          <w:szCs w:val="32"/>
        </w:rPr>
        <w:t xml:space="preserve">and </w:t>
      </w:r>
      <w:r>
        <w:rPr>
          <w:rFonts w:ascii="Arial" w:hAnsi="Arial" w:cs="Arial"/>
          <w:b/>
          <w:smallCaps/>
          <w:shadow/>
          <w:color w:val="000000"/>
          <w:sz w:val="32"/>
          <w:szCs w:val="32"/>
        </w:rPr>
        <w:t>Ch</w:t>
      </w:r>
      <w:r w:rsidRPr="00ED3FDB">
        <w:rPr>
          <w:rFonts w:ascii="Arial" w:hAnsi="Arial" w:cs="Arial"/>
          <w:b/>
          <w:smallCaps/>
          <w:shadow/>
          <w:color w:val="000000"/>
          <w:sz w:val="32"/>
          <w:szCs w:val="32"/>
        </w:rPr>
        <w:t>al</w:t>
      </w:r>
      <w:r>
        <w:rPr>
          <w:rFonts w:ascii="Arial" w:hAnsi="Arial" w:cs="Arial"/>
          <w:b/>
          <w:smallCaps/>
          <w:shadow/>
          <w:color w:val="000000"/>
          <w:sz w:val="32"/>
          <w:szCs w:val="32"/>
        </w:rPr>
        <w:t>l</w:t>
      </w:r>
      <w:r w:rsidRPr="00ED3FDB">
        <w:rPr>
          <w:rFonts w:ascii="Arial" w:hAnsi="Arial" w:cs="Arial"/>
          <w:b/>
          <w:smallCaps/>
          <w:shadow/>
          <w:color w:val="000000"/>
          <w:sz w:val="32"/>
          <w:szCs w:val="32"/>
        </w:rPr>
        <w:t>enges</w:t>
      </w:r>
    </w:p>
    <w:p w:rsidR="00112956" w:rsidRDefault="00112956" w:rsidP="00112956">
      <w:pPr>
        <w:spacing w:before="40" w:after="240"/>
        <w:jc w:val="center"/>
        <w:rPr>
          <w:rFonts w:ascii="Arial" w:hAnsi="Arial" w:cs="Arial"/>
          <w:b/>
          <w:smallCaps/>
          <w:shadow/>
          <w:color w:val="000000"/>
          <w:sz w:val="32"/>
          <w:szCs w:val="32"/>
        </w:rPr>
      </w:pPr>
      <w:r w:rsidRPr="00ED3FDB">
        <w:rPr>
          <w:rFonts w:ascii="Arial" w:hAnsi="Arial" w:cs="Arial"/>
          <w:b/>
          <w:smallCaps/>
          <w:shadow/>
          <w:color w:val="000000"/>
          <w:sz w:val="32"/>
          <w:szCs w:val="32"/>
        </w:rPr>
        <w:t>for Hungary and the EU</w:t>
      </w:r>
    </w:p>
    <w:p w:rsidR="00112956" w:rsidRPr="00112956" w:rsidRDefault="00112956" w:rsidP="00112956">
      <w:pPr>
        <w:spacing w:line="320" w:lineRule="exact"/>
        <w:jc w:val="center"/>
        <w:rPr>
          <w:rFonts w:ascii="Arial" w:hAnsi="Arial" w:cs="Arial"/>
          <w:b/>
          <w:smallCaps/>
          <w:shadow/>
          <w:color w:val="000000"/>
          <w:sz w:val="32"/>
          <w:szCs w:val="32"/>
        </w:rPr>
      </w:pPr>
      <w:r w:rsidRPr="00112956">
        <w:rPr>
          <w:rFonts w:ascii="Arial" w:hAnsi="Arial" w:cs="Arial"/>
          <w:b/>
          <w:smallCaps/>
          <w:shadow/>
          <w:color w:val="000000"/>
          <w:sz w:val="32"/>
          <w:szCs w:val="32"/>
        </w:rPr>
        <w:t xml:space="preserve">organized by </w:t>
      </w:r>
    </w:p>
    <w:p w:rsidR="00112956" w:rsidRDefault="00112956" w:rsidP="00112956">
      <w:pPr>
        <w:spacing w:line="320" w:lineRule="exact"/>
        <w:jc w:val="center"/>
        <w:rPr>
          <w:rFonts w:ascii="Arial" w:hAnsi="Arial" w:cs="Arial"/>
          <w:b/>
          <w:shadow/>
          <w:sz w:val="28"/>
          <w:szCs w:val="28"/>
        </w:rPr>
      </w:pPr>
    </w:p>
    <w:p w:rsidR="00112956" w:rsidRPr="002413BD" w:rsidRDefault="00112956" w:rsidP="00112956">
      <w:pPr>
        <w:spacing w:line="320" w:lineRule="exact"/>
        <w:jc w:val="center"/>
        <w:rPr>
          <w:rFonts w:ascii="Arial" w:hAnsi="Arial" w:cs="Arial"/>
          <w:b/>
          <w:shadow/>
          <w:sz w:val="28"/>
          <w:szCs w:val="28"/>
        </w:rPr>
      </w:pPr>
      <w:r w:rsidRPr="002413BD">
        <w:rPr>
          <w:rFonts w:ascii="Arial" w:hAnsi="Arial" w:cs="Arial"/>
          <w:b/>
          <w:shadow/>
          <w:sz w:val="28"/>
          <w:szCs w:val="28"/>
        </w:rPr>
        <w:t>Hungarian Hydrogen and Fuel Cell Association</w:t>
      </w:r>
    </w:p>
    <w:p w:rsidR="00112956" w:rsidRDefault="00112956" w:rsidP="00112956">
      <w:pPr>
        <w:spacing w:before="40" w:after="120"/>
        <w:jc w:val="center"/>
      </w:pPr>
      <w:r>
        <w:rPr>
          <w:noProof/>
          <w:lang w:val="hu-HU" w:eastAsia="hu-HU" w:bidi="ar-SA"/>
        </w:rPr>
        <w:drawing>
          <wp:inline distT="0" distB="0" distL="0" distR="0">
            <wp:extent cx="1752600" cy="472440"/>
            <wp:effectExtent l="19050" t="0" r="0" b="0"/>
            <wp:docPr id="2" name="Kép 2" descr="MHTE_Logo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TE_Logo_E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936" t="25926" r="7408" b="28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956" w:rsidRPr="00112956" w:rsidRDefault="00112956" w:rsidP="00112956">
      <w:pPr>
        <w:spacing w:before="40" w:after="120"/>
        <w:jc w:val="center"/>
        <w:rPr>
          <w:rFonts w:ascii="Arial" w:hAnsi="Arial" w:cs="Arial"/>
          <w:b/>
          <w:sz w:val="28"/>
          <w:szCs w:val="28"/>
        </w:rPr>
      </w:pPr>
      <w:r w:rsidRPr="00112956">
        <w:rPr>
          <w:rFonts w:ascii="Arial" w:hAnsi="Arial" w:cs="Arial"/>
          <w:b/>
          <w:sz w:val="28"/>
          <w:szCs w:val="28"/>
        </w:rPr>
        <w:t xml:space="preserve">and </w:t>
      </w:r>
    </w:p>
    <w:p w:rsidR="00112956" w:rsidRPr="00112956" w:rsidRDefault="00112956" w:rsidP="00112956">
      <w:pPr>
        <w:spacing w:line="400" w:lineRule="exact"/>
        <w:jc w:val="center"/>
        <w:rPr>
          <w:rFonts w:ascii="Arial" w:hAnsi="Arial" w:cs="Arial"/>
          <w:b/>
          <w:shadow/>
          <w:sz w:val="28"/>
          <w:szCs w:val="28"/>
        </w:rPr>
      </w:pPr>
      <w:r w:rsidRPr="00112956">
        <w:rPr>
          <w:rFonts w:ascii="Arial" w:hAnsi="Arial" w:cs="Arial"/>
          <w:b/>
          <w:shadow/>
          <w:sz w:val="28"/>
          <w:szCs w:val="28"/>
        </w:rPr>
        <w:t>Hydrogen and Fuel cell National Technology Platform</w:t>
      </w:r>
    </w:p>
    <w:p w:rsidR="00112956" w:rsidRPr="00ED3FDB" w:rsidRDefault="00112956" w:rsidP="00112956">
      <w:pPr>
        <w:spacing w:before="40" w:after="120"/>
        <w:jc w:val="center"/>
        <w:rPr>
          <w:rFonts w:ascii="Arial" w:hAnsi="Arial" w:cs="Arial"/>
          <w:b/>
          <w:smallCaps/>
          <w:shadow/>
          <w:color w:val="000000"/>
          <w:sz w:val="32"/>
          <w:szCs w:val="32"/>
        </w:rPr>
      </w:pPr>
      <w:r>
        <w:rPr>
          <w:noProof/>
          <w:lang w:val="hu-HU" w:eastAsia="hu-HU" w:bidi="ar-SA"/>
        </w:rPr>
        <w:drawing>
          <wp:inline distT="0" distB="0" distL="0" distR="0">
            <wp:extent cx="586740" cy="403860"/>
            <wp:effectExtent l="19050" t="0" r="381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403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956" w:rsidRPr="00112956" w:rsidRDefault="00112956" w:rsidP="00112956">
      <w:pPr>
        <w:spacing w:before="60" w:after="120"/>
        <w:rPr>
          <w:rFonts w:ascii="Arial" w:hAnsi="Arial" w:cs="Arial"/>
          <w:shadow/>
          <w:color w:val="000000"/>
          <w:sz w:val="20"/>
          <w:szCs w:val="20"/>
        </w:rPr>
      </w:pPr>
      <w:r w:rsidRPr="00112956">
        <w:rPr>
          <w:rFonts w:ascii="Arial" w:hAnsi="Arial" w:cs="Arial"/>
          <w:b/>
          <w:shadow/>
          <w:color w:val="000000"/>
          <w:sz w:val="20"/>
          <w:szCs w:val="20"/>
        </w:rPr>
        <w:t xml:space="preserve">Date: </w:t>
      </w:r>
      <w:r w:rsidRPr="00112956">
        <w:rPr>
          <w:rFonts w:ascii="Arial" w:hAnsi="Arial" w:cs="Arial"/>
          <w:shadow/>
          <w:color w:val="000000"/>
          <w:sz w:val="20"/>
          <w:szCs w:val="20"/>
        </w:rPr>
        <w:t>29. September 2011.</w:t>
      </w:r>
    </w:p>
    <w:p w:rsidR="00112956" w:rsidRPr="00112956" w:rsidRDefault="00112956" w:rsidP="00112956">
      <w:pPr>
        <w:spacing w:before="60" w:after="120"/>
        <w:rPr>
          <w:rFonts w:ascii="Arial" w:hAnsi="Arial" w:cs="Arial"/>
          <w:shadow/>
          <w:color w:val="000000"/>
          <w:sz w:val="20"/>
          <w:szCs w:val="20"/>
        </w:rPr>
      </w:pPr>
      <w:r w:rsidRPr="00112956">
        <w:rPr>
          <w:rFonts w:ascii="Arial" w:hAnsi="Arial" w:cs="Arial"/>
          <w:b/>
          <w:shadow/>
          <w:color w:val="000000"/>
          <w:sz w:val="20"/>
          <w:szCs w:val="20"/>
        </w:rPr>
        <w:t xml:space="preserve">Venue: </w:t>
      </w:r>
      <w:r w:rsidRPr="00112956">
        <w:rPr>
          <w:rFonts w:ascii="Arial" w:hAnsi="Arial" w:cs="Arial"/>
          <w:shadow/>
          <w:color w:val="000000"/>
          <w:sz w:val="20"/>
          <w:szCs w:val="20"/>
        </w:rPr>
        <w:t xml:space="preserve">Budapest, XI, </w:t>
      </w:r>
      <w:proofErr w:type="spellStart"/>
      <w:r w:rsidRPr="00112956">
        <w:rPr>
          <w:rFonts w:ascii="Arial" w:hAnsi="Arial" w:cs="Arial"/>
          <w:shadow/>
          <w:color w:val="000000"/>
          <w:sz w:val="20"/>
          <w:szCs w:val="20"/>
        </w:rPr>
        <w:t>Szerémi</w:t>
      </w:r>
      <w:proofErr w:type="spellEnd"/>
      <w:r w:rsidRPr="00112956">
        <w:rPr>
          <w:rFonts w:ascii="Arial" w:hAnsi="Arial" w:cs="Arial"/>
          <w:shadow/>
          <w:color w:val="000000"/>
          <w:sz w:val="20"/>
          <w:szCs w:val="20"/>
        </w:rPr>
        <w:t xml:space="preserve"> street No 4. (office block of Hungarian Telecom), room: T05</w:t>
      </w:r>
    </w:p>
    <w:p w:rsidR="00112956" w:rsidRPr="00112956" w:rsidRDefault="00112956" w:rsidP="00112956">
      <w:pPr>
        <w:spacing w:before="60" w:after="120"/>
        <w:rPr>
          <w:rFonts w:ascii="Arial" w:hAnsi="Arial" w:cs="Arial"/>
          <w:shadow/>
          <w:color w:val="000000"/>
          <w:sz w:val="20"/>
          <w:szCs w:val="20"/>
        </w:rPr>
      </w:pPr>
      <w:r w:rsidRPr="00112956">
        <w:rPr>
          <w:rFonts w:ascii="Arial" w:hAnsi="Arial" w:cs="Arial"/>
          <w:b/>
          <w:shadow/>
          <w:color w:val="000000"/>
          <w:sz w:val="20"/>
          <w:szCs w:val="20"/>
        </w:rPr>
        <w:t>Language of the event:</w:t>
      </w:r>
      <w:r w:rsidRPr="00112956">
        <w:rPr>
          <w:rFonts w:ascii="Arial" w:hAnsi="Arial" w:cs="Arial"/>
          <w:shadow/>
          <w:color w:val="000000"/>
          <w:sz w:val="20"/>
          <w:szCs w:val="20"/>
        </w:rPr>
        <w:t xml:space="preserve"> Hungarian and English</w:t>
      </w:r>
    </w:p>
    <w:p w:rsidR="00112956" w:rsidRPr="00112956" w:rsidRDefault="00112956" w:rsidP="00112956">
      <w:pPr>
        <w:spacing w:before="60" w:after="120"/>
        <w:rPr>
          <w:rFonts w:ascii="Arial" w:hAnsi="Arial" w:cs="Arial"/>
          <w:b/>
          <w:shadow/>
          <w:color w:val="000000"/>
          <w:sz w:val="20"/>
          <w:szCs w:val="20"/>
        </w:rPr>
      </w:pPr>
      <w:r w:rsidRPr="00112956">
        <w:rPr>
          <w:rFonts w:ascii="Arial" w:hAnsi="Arial" w:cs="Arial"/>
          <w:b/>
          <w:shadow/>
          <w:color w:val="000000"/>
          <w:sz w:val="20"/>
          <w:szCs w:val="20"/>
        </w:rPr>
        <w:t>Program:</w:t>
      </w:r>
    </w:p>
    <w:tbl>
      <w:tblPr>
        <w:tblW w:w="0" w:type="auto"/>
        <w:tblLayout w:type="fixed"/>
        <w:tblLook w:val="0000"/>
      </w:tblPr>
      <w:tblGrid>
        <w:gridCol w:w="1547"/>
        <w:gridCol w:w="1737"/>
        <w:gridCol w:w="2211"/>
        <w:gridCol w:w="1074"/>
        <w:gridCol w:w="3285"/>
      </w:tblGrid>
      <w:tr w:rsidR="00112956" w:rsidRPr="00112956" w:rsidTr="003E235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  <w:lang w:val="hu-HU"/>
              </w:rPr>
              <w:t xml:space="preserve">  9:00-9:05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Dr. </w:t>
            </w: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>József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>Margitfalvi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 w:rsidRPr="0011295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president, </w:t>
            </w:r>
            <w:r w:rsidRPr="00112956">
              <w:rPr>
                <w:rFonts w:ascii="Arial" w:hAnsi="Arial" w:cs="Arial"/>
                <w:sz w:val="20"/>
                <w:szCs w:val="20"/>
                <w:lang w:val="en-GB"/>
              </w:rPr>
              <w:t>HHFC Association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956">
              <w:rPr>
                <w:rFonts w:ascii="Arial" w:hAnsi="Arial" w:cs="Arial"/>
                <w:sz w:val="20"/>
                <w:szCs w:val="20"/>
                <w:lang w:val="en-GB"/>
              </w:rPr>
              <w:t xml:space="preserve">Opening </w:t>
            </w:r>
            <w:r w:rsidRPr="00112956">
              <w:rPr>
                <w:rFonts w:ascii="Arial" w:hAnsi="Arial" w:cs="Arial"/>
                <w:i/>
                <w:color w:val="595959"/>
                <w:sz w:val="20"/>
                <w:szCs w:val="20"/>
                <w:u w:val="single"/>
                <w:lang w:val="en-GB"/>
              </w:rPr>
              <w:t>(Hungarian &amp; English)</w:t>
            </w:r>
          </w:p>
        </w:tc>
      </w:tr>
      <w:tr w:rsidR="00112956" w:rsidRPr="00112956" w:rsidTr="003E235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  <w:lang w:val="hu-HU"/>
              </w:rPr>
              <w:t xml:space="preserve">  9:05-9:15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Roland </w:t>
            </w: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>Krascsenics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Pr="00112956">
              <w:rPr>
                <w:rFonts w:ascii="Arial" w:hAnsi="Arial" w:cs="Arial"/>
                <w:sz w:val="20"/>
                <w:szCs w:val="20"/>
                <w:lang w:val="en-GB"/>
              </w:rPr>
              <w:t xml:space="preserve"> deputy </w:t>
            </w:r>
            <w:r w:rsidRPr="00112956">
              <w:rPr>
                <w:rFonts w:ascii="Arial" w:hAnsi="Arial" w:cs="Arial"/>
                <w:i/>
                <w:sz w:val="20"/>
                <w:szCs w:val="20"/>
                <w:lang w:val="en-GB"/>
              </w:rPr>
              <w:t>director,</w:t>
            </w:r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112956">
              <w:rPr>
                <w:rFonts w:ascii="Arial" w:hAnsi="Arial" w:cs="Arial"/>
                <w:sz w:val="20"/>
                <w:szCs w:val="20"/>
                <w:lang w:val="en-GB"/>
              </w:rPr>
              <w:t>Directorate of Innovation, Hungarian Telekom Plc.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956">
              <w:rPr>
                <w:rFonts w:ascii="Arial" w:hAnsi="Arial" w:cs="Arial"/>
                <w:sz w:val="20"/>
                <w:szCs w:val="20"/>
                <w:lang w:val="en-GB"/>
              </w:rPr>
              <w:t xml:space="preserve">Welcome </w:t>
            </w:r>
            <w:r w:rsidRPr="00112956">
              <w:rPr>
                <w:rFonts w:ascii="Arial" w:hAnsi="Arial" w:cs="Arial"/>
                <w:i/>
                <w:color w:val="595959"/>
                <w:sz w:val="20"/>
                <w:szCs w:val="20"/>
                <w:u w:val="single"/>
                <w:lang w:val="en-GB"/>
              </w:rPr>
              <w:t>(Hungarian)</w:t>
            </w:r>
          </w:p>
        </w:tc>
      </w:tr>
      <w:tr w:rsidR="00112956" w:rsidRPr="00112956" w:rsidTr="003E235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  <w:lang w:val="hu-HU"/>
              </w:rPr>
              <w:t xml:space="preserve">  9:15-9:45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>Olajos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>Péter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Pr="0011295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deputy state secretary, </w:t>
            </w:r>
            <w:r w:rsidRPr="00112956">
              <w:rPr>
                <w:rFonts w:ascii="Arial" w:hAnsi="Arial" w:cs="Arial"/>
                <w:sz w:val="20"/>
                <w:szCs w:val="20"/>
                <w:lang w:val="en-GB"/>
              </w:rPr>
              <w:t>Ministry of National Development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956">
              <w:rPr>
                <w:rFonts w:ascii="Arial" w:hAnsi="Arial" w:cs="Arial"/>
                <w:sz w:val="20"/>
                <w:szCs w:val="20"/>
                <w:lang w:val="en-GB"/>
              </w:rPr>
              <w:t xml:space="preserve">Introductory lecture </w:t>
            </w:r>
            <w:r w:rsidRPr="00112956">
              <w:rPr>
                <w:rFonts w:ascii="Arial" w:hAnsi="Arial" w:cs="Arial"/>
                <w:i/>
                <w:color w:val="595959"/>
                <w:sz w:val="20"/>
                <w:szCs w:val="20"/>
                <w:u w:val="single"/>
                <w:lang w:val="en-GB"/>
              </w:rPr>
              <w:t>(Hungarian)</w:t>
            </w:r>
          </w:p>
        </w:tc>
      </w:tr>
      <w:tr w:rsidR="00112956" w:rsidRPr="00112956" w:rsidTr="003E235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  9:45-10:15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>Adwin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Martens, </w:t>
            </w:r>
            <w:r w:rsidRPr="00112956">
              <w:rPr>
                <w:rFonts w:ascii="Arial" w:hAnsi="Arial" w:cs="Arial"/>
                <w:i/>
                <w:sz w:val="20"/>
                <w:szCs w:val="20"/>
                <w:lang w:val="en-GB"/>
              </w:rPr>
              <w:t>director,</w:t>
            </w:r>
            <w:r w:rsidRPr="0011295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2956">
              <w:rPr>
                <w:rFonts w:ascii="Arial" w:hAnsi="Arial" w:cs="Arial"/>
                <w:sz w:val="20"/>
                <w:szCs w:val="20"/>
                <w:lang w:val="en-GB"/>
              </w:rPr>
              <w:t>WaterstofNet</w:t>
            </w:r>
            <w:proofErr w:type="spellEnd"/>
            <w:r w:rsidRPr="00112956">
              <w:rPr>
                <w:rFonts w:ascii="Arial" w:hAnsi="Arial" w:cs="Arial"/>
                <w:sz w:val="20"/>
                <w:szCs w:val="20"/>
                <w:lang w:val="en-GB"/>
              </w:rPr>
              <w:t xml:space="preserve"> (Belgium)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i/>
                <w:color w:val="595959"/>
                <w:sz w:val="20"/>
                <w:szCs w:val="20"/>
                <w:u w:val="single"/>
                <w:lang w:val="en-GB"/>
              </w:rPr>
            </w:pPr>
            <w:r w:rsidRPr="00112956">
              <w:rPr>
                <w:rFonts w:ascii="Arial" w:hAnsi="Arial" w:cs="Arial"/>
                <w:sz w:val="20"/>
                <w:szCs w:val="20"/>
                <w:lang w:val="en-GB"/>
              </w:rPr>
              <w:t xml:space="preserve">7 steps to realise a hydrogen regional initiative in line with Europe </w:t>
            </w:r>
            <w:r w:rsidRPr="00112956">
              <w:rPr>
                <w:rFonts w:ascii="Arial" w:hAnsi="Arial" w:cs="Arial"/>
                <w:i/>
                <w:color w:val="595959"/>
                <w:sz w:val="20"/>
                <w:szCs w:val="20"/>
                <w:u w:val="single"/>
                <w:lang w:val="en-GB"/>
              </w:rPr>
              <w:t xml:space="preserve">(English) </w:t>
            </w:r>
          </w:p>
        </w:tc>
      </w:tr>
      <w:tr w:rsidR="00112956" w:rsidRPr="00112956" w:rsidTr="003E235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>10:15-11:00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Bernhard </w:t>
            </w:r>
            <w:proofErr w:type="spellStart"/>
            <w:r w:rsidRPr="00112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Wolshofer</w:t>
            </w:r>
            <w:proofErr w:type="spellEnd"/>
            <w:r w:rsidRPr="001129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112956">
              <w:rPr>
                <w:rFonts w:ascii="Arial" w:hAnsi="Arial" w:cs="Arial"/>
                <w:i/>
                <w:sz w:val="20"/>
                <w:szCs w:val="20"/>
                <w:lang w:val="en-GB"/>
              </w:rPr>
              <w:t>project leader,</w:t>
            </w:r>
            <w:r w:rsidRPr="001129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112956">
              <w:rPr>
                <w:rFonts w:ascii="Arial" w:hAnsi="Arial" w:cs="Arial"/>
                <w:sz w:val="20"/>
                <w:szCs w:val="20"/>
                <w:lang w:val="en-GB"/>
              </w:rPr>
              <w:t>Proton Motor GmbH (Germany)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i/>
                <w:color w:val="595959"/>
                <w:sz w:val="20"/>
                <w:szCs w:val="20"/>
                <w:u w:val="single"/>
                <w:lang w:val="en-GB"/>
              </w:rPr>
            </w:pPr>
            <w:r w:rsidRPr="00112956">
              <w:rPr>
                <w:rStyle w:val="apple-style-span"/>
                <w:rFonts w:ascii="Arial" w:hAnsi="Arial" w:cs="Arial"/>
                <w:sz w:val="20"/>
                <w:szCs w:val="20"/>
                <w:lang w:val="en-GB"/>
              </w:rPr>
              <w:t>Simulation and dynamo test results of a fuel cell range extender system in a battery powered vehicle</w:t>
            </w:r>
            <w:r w:rsidRPr="00112956">
              <w:rPr>
                <w:rStyle w:val="apple-converted-space"/>
                <w:rFonts w:ascii="Arial" w:hAnsi="Arial" w:cs="Arial"/>
                <w:sz w:val="20"/>
                <w:szCs w:val="20"/>
                <w:lang w:val="en-GB"/>
              </w:rPr>
              <w:t> </w:t>
            </w:r>
            <w:r w:rsidRPr="00112956">
              <w:rPr>
                <w:rFonts w:ascii="Arial" w:hAnsi="Arial" w:cs="Arial"/>
                <w:i/>
                <w:color w:val="595959"/>
                <w:sz w:val="20"/>
                <w:szCs w:val="20"/>
                <w:u w:val="single"/>
                <w:lang w:val="en-GB"/>
              </w:rPr>
              <w:t>(English)</w:t>
            </w:r>
          </w:p>
        </w:tc>
      </w:tr>
      <w:tr w:rsidR="00112956" w:rsidRPr="00112956" w:rsidTr="00A75FBC">
        <w:trPr>
          <w:gridAfter w:val="1"/>
          <w:wAfter w:w="3285" w:type="dxa"/>
        </w:trPr>
        <w:tc>
          <w:tcPr>
            <w:tcW w:w="6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956" w:rsidRPr="00112956" w:rsidRDefault="00112956" w:rsidP="001129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>11:00-11:30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</w:t>
            </w:r>
            <w:r w:rsidRPr="00112956">
              <w:rPr>
                <w:rFonts w:ascii="Arial" w:hAnsi="Arial" w:cs="Arial"/>
                <w:b/>
                <w:sz w:val="20"/>
                <w:szCs w:val="20"/>
              </w:rPr>
              <w:t>Coffee break</w:t>
            </w:r>
          </w:p>
        </w:tc>
      </w:tr>
      <w:tr w:rsidR="00112956" w:rsidRPr="00112956" w:rsidTr="003E235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>11:30-12:15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</w:rPr>
              <w:t>Marieke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</w:rPr>
              <w:t>Reijalt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112956">
              <w:rPr>
                <w:rFonts w:ascii="Arial" w:hAnsi="Arial" w:cs="Arial"/>
                <w:i/>
                <w:sz w:val="20"/>
                <w:szCs w:val="20"/>
              </w:rPr>
              <w:t xml:space="preserve"> director, </w:t>
            </w:r>
            <w:r w:rsidRPr="00112956">
              <w:rPr>
                <w:rFonts w:ascii="Arial" w:hAnsi="Arial" w:cs="Arial"/>
                <w:sz w:val="20"/>
                <w:szCs w:val="20"/>
              </w:rPr>
              <w:t>European Hydrogen Association (Belgium)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i/>
                <w:color w:val="595959"/>
                <w:sz w:val="20"/>
                <w:szCs w:val="20"/>
                <w:u w:val="single"/>
              </w:rPr>
            </w:pPr>
            <w:r w:rsidRPr="00112956">
              <w:rPr>
                <w:rFonts w:ascii="Arial" w:hAnsi="Arial" w:cs="Arial"/>
                <w:sz w:val="20"/>
                <w:szCs w:val="20"/>
              </w:rPr>
              <w:t xml:space="preserve">Hydrogen on the Move in Europe: An Overview of Projects and Policies in Europe </w:t>
            </w:r>
            <w:r w:rsidRPr="00112956">
              <w:rPr>
                <w:rFonts w:ascii="Arial" w:hAnsi="Arial" w:cs="Arial"/>
                <w:i/>
                <w:color w:val="595959"/>
                <w:sz w:val="20"/>
                <w:szCs w:val="20"/>
                <w:u w:val="single"/>
              </w:rPr>
              <w:t>(English)</w:t>
            </w:r>
          </w:p>
        </w:tc>
      </w:tr>
      <w:tr w:rsidR="00112956" w:rsidRPr="00112956" w:rsidTr="003E235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>12:15-12:45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</w:rPr>
              <w:t>Lajos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 Vass, </w:t>
            </w:r>
            <w:r w:rsidRPr="00112956">
              <w:rPr>
                <w:rFonts w:ascii="Arial" w:hAnsi="Arial" w:cs="Arial"/>
                <w:i/>
                <w:sz w:val="20"/>
                <w:szCs w:val="20"/>
                <w:lang w:val="en-GB"/>
              </w:rPr>
              <w:t>project leader</w:t>
            </w:r>
            <w:r w:rsidRPr="00112956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12956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112956">
              <w:rPr>
                <w:rFonts w:ascii="Arial" w:hAnsi="Arial" w:cs="Arial"/>
                <w:sz w:val="20"/>
                <w:szCs w:val="20"/>
              </w:rPr>
              <w:t>Bükk-Mak</w:t>
            </w:r>
            <w:proofErr w:type="spellEnd"/>
            <w:r w:rsidRPr="00112956">
              <w:rPr>
                <w:rFonts w:ascii="Arial" w:hAnsi="Arial" w:cs="Arial"/>
                <w:sz w:val="20"/>
                <w:szCs w:val="20"/>
              </w:rPr>
              <w:t xml:space="preserve"> Leader Not-for profit Ltd.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  <w:r w:rsidRPr="00112956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Hydrogen infrastructure in the BÜKK-MAK LEADER MIKROVIRKA „1 village – 1 MW” project</w:t>
            </w:r>
          </w:p>
        </w:tc>
      </w:tr>
      <w:tr w:rsidR="00112956" w:rsidRPr="00112956" w:rsidTr="003E235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>12:45-13:15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</w:rPr>
              <w:t>Géza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</w:rPr>
              <w:t>Pál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 Nagy</w:t>
            </w:r>
            <w:r w:rsidRPr="001129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12956">
              <w:rPr>
                <w:rFonts w:ascii="Arial" w:hAnsi="Arial" w:cs="Arial"/>
                <w:i/>
                <w:sz w:val="20"/>
                <w:szCs w:val="20"/>
              </w:rPr>
              <w:t xml:space="preserve">senior manager, </w:t>
            </w:r>
            <w:r w:rsidRPr="00112956">
              <w:rPr>
                <w:rFonts w:ascii="Arial" w:hAnsi="Arial" w:cs="Arial"/>
                <w:sz w:val="20"/>
                <w:szCs w:val="20"/>
              </w:rPr>
              <w:t>Hungarian Telekom Plc.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29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PEM Fuel Cell at the mobile stations of Hungarian Telekom</w:t>
            </w:r>
          </w:p>
        </w:tc>
      </w:tr>
      <w:tr w:rsidR="00112956" w:rsidRPr="00112956" w:rsidTr="00BB21DD">
        <w:trPr>
          <w:gridAfter w:val="1"/>
          <w:wAfter w:w="3285" w:type="dxa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>13:15-14:00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112956">
              <w:rPr>
                <w:rFonts w:ascii="Arial" w:hAnsi="Arial" w:cs="Arial"/>
                <w:b/>
                <w:sz w:val="20"/>
                <w:szCs w:val="20"/>
              </w:rPr>
              <w:t>Lunch break</w:t>
            </w:r>
          </w:p>
        </w:tc>
      </w:tr>
      <w:tr w:rsidR="00112956" w:rsidRPr="00112956" w:rsidTr="003E235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>14:00-14:30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</w:rPr>
              <w:t>Lajos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</w:rPr>
              <w:t>Szalontai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112956">
              <w:rPr>
                <w:rFonts w:ascii="Arial" w:hAnsi="Arial" w:cs="Arial"/>
                <w:i/>
                <w:sz w:val="20"/>
                <w:szCs w:val="20"/>
                <w:lang w:val="en-GB"/>
              </w:rPr>
              <w:t>project leader</w:t>
            </w:r>
            <w:r w:rsidRPr="00112956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12956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112956">
              <w:rPr>
                <w:rFonts w:ascii="Arial" w:hAnsi="Arial" w:cs="Arial"/>
                <w:sz w:val="20"/>
                <w:szCs w:val="20"/>
              </w:rPr>
              <w:t>Linde</w:t>
            </w:r>
            <w:proofErr w:type="spellEnd"/>
            <w:r w:rsidRPr="00112956">
              <w:rPr>
                <w:rFonts w:ascii="Arial" w:hAnsi="Arial" w:cs="Arial"/>
                <w:sz w:val="20"/>
                <w:szCs w:val="20"/>
              </w:rPr>
              <w:t xml:space="preserve"> Hungary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Style w:val="apple-converted-space"/>
                <w:color w:val="000000"/>
                <w:sz w:val="20"/>
                <w:szCs w:val="20"/>
              </w:rPr>
            </w:pPr>
            <w:r w:rsidRPr="00112956">
              <w:rPr>
                <w:rStyle w:val="apple-style-span"/>
                <w:rFonts w:ascii="Arial" w:hAnsi="Arial" w:cs="Arial"/>
                <w:bCs/>
                <w:color w:val="000000"/>
                <w:sz w:val="20"/>
                <w:szCs w:val="20"/>
              </w:rPr>
              <w:t>Hydrogen mobility</w:t>
            </w:r>
          </w:p>
        </w:tc>
      </w:tr>
      <w:tr w:rsidR="00112956" w:rsidRPr="00112956" w:rsidTr="003E235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>14:30-15:15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rPr>
                <w:rFonts w:ascii="Arial" w:hAnsi="Arial" w:cs="Arial"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>Prof. Wilhelm Maier</w:t>
            </w:r>
            <w:r w:rsidRPr="00112956">
              <w:rPr>
                <w:rFonts w:ascii="Arial" w:hAnsi="Arial" w:cs="Arial"/>
                <w:i/>
                <w:sz w:val="20"/>
                <w:szCs w:val="20"/>
              </w:rPr>
              <w:t xml:space="preserve">, head of department, </w:t>
            </w:r>
            <w:r w:rsidRPr="00112956">
              <w:rPr>
                <w:rFonts w:ascii="Arial" w:hAnsi="Arial" w:cs="Arial"/>
                <w:sz w:val="20"/>
                <w:szCs w:val="20"/>
              </w:rPr>
              <w:t xml:space="preserve">University of </w:t>
            </w:r>
            <w:proofErr w:type="spellStart"/>
            <w:r w:rsidRPr="00112956">
              <w:rPr>
                <w:rFonts w:ascii="Arial" w:hAnsi="Arial" w:cs="Arial"/>
                <w:sz w:val="20"/>
                <w:szCs w:val="20"/>
              </w:rPr>
              <w:t>Saarbrücken</w:t>
            </w:r>
            <w:proofErr w:type="spellEnd"/>
            <w:r w:rsidRPr="00112956">
              <w:rPr>
                <w:rFonts w:ascii="Arial" w:hAnsi="Arial" w:cs="Arial"/>
                <w:i/>
                <w:sz w:val="20"/>
                <w:szCs w:val="20"/>
              </w:rPr>
              <w:t>, (</w:t>
            </w:r>
            <w:r w:rsidRPr="00112956">
              <w:rPr>
                <w:rFonts w:ascii="Arial" w:hAnsi="Arial" w:cs="Arial"/>
                <w:sz w:val="20"/>
                <w:szCs w:val="20"/>
              </w:rPr>
              <w:t>Germany)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i/>
                <w:color w:val="595959"/>
                <w:sz w:val="20"/>
                <w:szCs w:val="20"/>
                <w:u w:val="single"/>
              </w:rPr>
            </w:pPr>
            <w:r w:rsidRPr="00112956">
              <w:rPr>
                <w:rFonts w:ascii="Arial" w:hAnsi="Arial" w:cs="Arial"/>
                <w:sz w:val="20"/>
                <w:szCs w:val="20"/>
              </w:rPr>
              <w:t xml:space="preserve">High Throughput Technologies for Hydrogen Cleaning and Fuel cell Applications </w:t>
            </w:r>
            <w:r w:rsidRPr="00112956">
              <w:rPr>
                <w:rFonts w:ascii="Arial" w:hAnsi="Arial" w:cs="Arial"/>
                <w:i/>
                <w:color w:val="595959"/>
                <w:sz w:val="20"/>
                <w:szCs w:val="20"/>
                <w:u w:val="single"/>
              </w:rPr>
              <w:t>(English)</w:t>
            </w:r>
          </w:p>
        </w:tc>
      </w:tr>
      <w:tr w:rsidR="00112956" w:rsidRPr="00112956" w:rsidTr="003E235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>15:15-15:45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rPr>
                <w:rFonts w:ascii="Arial" w:hAnsi="Arial" w:cs="Arial"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</w:rPr>
              <w:t>András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</w:rPr>
              <w:t>Tompos</w:t>
            </w:r>
            <w:proofErr w:type="spellEnd"/>
            <w:r w:rsidRPr="00112956">
              <w:rPr>
                <w:rFonts w:ascii="Arial" w:hAnsi="Arial" w:cs="Arial"/>
                <w:i/>
                <w:sz w:val="20"/>
                <w:szCs w:val="20"/>
              </w:rPr>
              <w:t xml:space="preserve">, head of laboratory, </w:t>
            </w:r>
            <w:r w:rsidRPr="00112956">
              <w:rPr>
                <w:rFonts w:ascii="Arial" w:hAnsi="Arial" w:cs="Arial"/>
                <w:sz w:val="20"/>
                <w:szCs w:val="20"/>
              </w:rPr>
              <w:t>HAS Chemical Research Center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2956">
              <w:rPr>
                <w:rFonts w:ascii="Arial" w:hAnsi="Arial" w:cs="Arial"/>
                <w:bCs/>
                <w:sz w:val="20"/>
                <w:szCs w:val="20"/>
              </w:rPr>
              <w:t>Research and application of PEM Fuel Cells in Hungary</w:t>
            </w:r>
          </w:p>
        </w:tc>
      </w:tr>
      <w:tr w:rsidR="00112956" w:rsidRPr="00112956" w:rsidTr="003E235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>15:45-16:15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rPr>
                <w:rFonts w:ascii="Arial" w:hAnsi="Arial" w:cs="Arial"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</w:rPr>
              <w:t>László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</w:rPr>
              <w:t>Emhő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112956">
              <w:rPr>
                <w:rFonts w:ascii="Arial" w:hAnsi="Arial" w:cs="Arial"/>
                <w:i/>
                <w:sz w:val="20"/>
                <w:szCs w:val="20"/>
              </w:rPr>
              <w:t xml:space="preserve">associate professor, </w:t>
            </w:r>
            <w:r w:rsidRPr="00112956">
              <w:rPr>
                <w:rFonts w:ascii="Arial" w:hAnsi="Arial" w:cs="Arial"/>
                <w:sz w:val="20"/>
                <w:szCs w:val="20"/>
              </w:rPr>
              <w:t>Budapest University of Technology and Economics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956">
              <w:rPr>
                <w:rFonts w:ascii="Arial" w:hAnsi="Arial" w:cs="Arial"/>
                <w:sz w:val="20"/>
                <w:szCs w:val="20"/>
              </w:rPr>
              <w:t xml:space="preserve">Complex energy supply of buildings, facilities with hydrogen fuel cells </w:t>
            </w:r>
          </w:p>
        </w:tc>
      </w:tr>
      <w:tr w:rsidR="00112956" w:rsidRPr="00112956" w:rsidTr="003E235A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>16:15-16:30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</w:rPr>
              <w:t>József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2956">
              <w:rPr>
                <w:rFonts w:ascii="Arial" w:hAnsi="Arial" w:cs="Arial"/>
                <w:b/>
                <w:sz w:val="20"/>
                <w:szCs w:val="20"/>
              </w:rPr>
              <w:t>Margitfalvi</w:t>
            </w:r>
            <w:proofErr w:type="spellEnd"/>
            <w:r w:rsidRPr="001129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56" w:rsidRPr="00112956" w:rsidRDefault="00112956" w:rsidP="003E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956">
              <w:rPr>
                <w:rFonts w:ascii="Arial" w:hAnsi="Arial" w:cs="Arial"/>
                <w:sz w:val="20"/>
                <w:szCs w:val="20"/>
              </w:rPr>
              <w:t>Closing remarks, summary</w:t>
            </w:r>
          </w:p>
        </w:tc>
      </w:tr>
    </w:tbl>
    <w:p w:rsidR="00112956" w:rsidRPr="00A846D4" w:rsidRDefault="00112956" w:rsidP="00112956">
      <w:pPr>
        <w:spacing w:before="120"/>
        <w:rPr>
          <w:i/>
          <w:sz w:val="22"/>
          <w:szCs w:val="22"/>
        </w:rPr>
      </w:pPr>
      <w:r w:rsidRPr="00A846D4">
        <w:rPr>
          <w:i/>
          <w:sz w:val="22"/>
          <w:szCs w:val="22"/>
        </w:rPr>
        <w:t xml:space="preserve">* </w:t>
      </w:r>
      <w:r>
        <w:rPr>
          <w:i/>
          <w:sz w:val="22"/>
          <w:szCs w:val="22"/>
        </w:rPr>
        <w:t>The last 5 minutes of presentations is reserved for questions and discussion</w:t>
      </w:r>
    </w:p>
    <w:p w:rsidR="00112956" w:rsidRPr="006462E0" w:rsidRDefault="00112956" w:rsidP="00112956">
      <w:pPr>
        <w:pBdr>
          <w:top w:val="single" w:sz="4" w:space="1" w:color="auto"/>
        </w:pBdr>
        <w:rPr>
          <w:b/>
        </w:rPr>
      </w:pPr>
      <w:r w:rsidRPr="006462E0">
        <w:rPr>
          <w:b/>
        </w:rPr>
        <w:t>Sponsors:</w:t>
      </w:r>
    </w:p>
    <w:p w:rsidR="00112956" w:rsidRDefault="00112956" w:rsidP="00112956">
      <w:r>
        <w:rPr>
          <w:rFonts w:ascii="Arial" w:hAnsi="Arial" w:cs="Arial"/>
          <w:noProof/>
          <w:lang w:val="hu-HU" w:eastAsia="hu-HU" w:bidi="ar-SA"/>
        </w:rPr>
      </w:r>
      <w:r>
        <w:pict>
          <v:group id="_x0000_s1026" editas="canvas" style="width:481.9pt;height:32.85pt;mso-position-horizontal-relative:char;mso-position-vertical-relative:line" coordorigin="1134,1692" coordsize="9638,65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34;top:1692;width:9638;height:657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left:3360;top:1712;width:578;height:433">
              <v:imagedata r:id="rId6" o:title=""/>
            </v:shape>
            <v:shape id="_x0000_s1029" type="#_x0000_t75" style="position:absolute;left:7527;top:1707;width:1445;height:333" fillcolor="#bbe0e3">
              <v:imagedata r:id="rId7" o:title=""/>
            </v:shape>
            <v:shape id="_x0000_s1030" type="#_x0000_t75" style="position:absolute;left:9332;top:1707;width:1309;height:344" fillcolor="#bbe0e3">
              <v:imagedata r:id="rId8" o:title=""/>
            </v:shape>
            <v:shape id="_x0000_s1031" type="#_x0000_t75" style="position:absolute;left:1149;top:1692;width:1518;height:501" fillcolor="#bbe0e3">
              <v:imagedata r:id="rId9" o:title=""/>
            </v:shape>
            <v:shape id="_x0000_s1032" type="#_x0000_t75" style="position:absolute;left:4593;top:1718;width:2549;height:364" fillcolor="#bbe0e3">
              <v:imagedata r:id="rId10" o:title=""/>
            </v:shape>
            <w10:wrap type="none"/>
            <w10:anchorlock/>
          </v:group>
          <o:OLEObject Type="Embed" ProgID="Photoshop.Image.8" ShapeID="_x0000_s1032" DrawAspect="Content" ObjectID="_1378464548" r:id="rId11">
            <o:FieldCodes>\s</o:FieldCodes>
          </o:OLEObject>
        </w:pict>
      </w:r>
    </w:p>
    <w:sectPr w:rsidR="00112956" w:rsidSect="00100725">
      <w:pgSz w:w="11906" w:h="16838"/>
      <w:pgMar w:top="397" w:right="1134" w:bottom="397" w:left="1134" w:header="709" w:footer="709" w:gutter="0"/>
      <w:cols w:space="708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2956"/>
    <w:rsid w:val="000367A2"/>
    <w:rsid w:val="00112956"/>
    <w:rsid w:val="002863C4"/>
    <w:rsid w:val="00333484"/>
    <w:rsid w:val="0092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295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style-span">
    <w:name w:val="apple-style-span"/>
    <w:basedOn w:val="Bekezdsalapbettpusa"/>
    <w:rsid w:val="00112956"/>
  </w:style>
  <w:style w:type="character" w:customStyle="1" w:styleId="apple-converted-space">
    <w:name w:val="apple-converted-space"/>
    <w:basedOn w:val="Bekezdsalapbettpusa"/>
    <w:rsid w:val="00112956"/>
  </w:style>
  <w:style w:type="paragraph" w:styleId="Buborkszveg">
    <w:name w:val="Balloon Text"/>
    <w:basedOn w:val="Norml"/>
    <w:link w:val="BuborkszvegChar"/>
    <w:uiPriority w:val="99"/>
    <w:semiHidden/>
    <w:unhideWhenUsed/>
    <w:rsid w:val="0011295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956"/>
    <w:rPr>
      <w:rFonts w:ascii="Tahoma" w:eastAsia="Times New Roman" w:hAnsi="Tahoma" w:cs="Mangal"/>
      <w:kern w:val="1"/>
      <w:sz w:val="16"/>
      <w:szCs w:val="1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1.bin"/><Relationship Id="rId5" Type="http://schemas.openxmlformats.org/officeDocument/2006/relationships/image" Target="media/image2.jpeg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2069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JLM</dc:creator>
  <cp:lastModifiedBy>JLM</cp:lastModifiedBy>
  <cp:revision>1</cp:revision>
  <dcterms:created xsi:type="dcterms:W3CDTF">2011-09-25T11:48:00Z</dcterms:created>
  <dcterms:modified xsi:type="dcterms:W3CDTF">2011-09-25T12:03:00Z</dcterms:modified>
</cp:coreProperties>
</file>